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90" w:rsidRDefault="00867B90" w:rsidP="00867B90">
      <w:pPr>
        <w:rPr>
          <w:rFonts w:ascii="Times New Roman" w:eastAsia="Times New Roman" w:hAnsi="Times New Roman" w:cs="Times New Roman"/>
          <w:lang w:eastAsia="da-DK"/>
        </w:rPr>
      </w:pPr>
    </w:p>
    <w:p w:rsidR="00867B90" w:rsidRDefault="00867B90" w:rsidP="00867B90">
      <w:pPr>
        <w:rPr>
          <w:b/>
          <w:lang w:val="en-GB"/>
        </w:rPr>
      </w:pPr>
      <w:r>
        <w:rPr>
          <w:b/>
          <w:lang w:val="en-GB"/>
        </w:rPr>
        <w:t>Plates and tubes for the</w:t>
      </w:r>
      <w:r w:rsidRPr="005857F1">
        <w:rPr>
          <w:b/>
          <w:lang w:val="en-GB"/>
        </w:rPr>
        <w:t xml:space="preserve"> NovoCyte loader</w:t>
      </w:r>
      <w:r>
        <w:rPr>
          <w:b/>
          <w:lang w:val="en-GB"/>
        </w:rPr>
        <w:t xml:space="preserve"> have to be calibrated before use</w:t>
      </w:r>
      <w:r w:rsidRPr="005857F1">
        <w:rPr>
          <w:b/>
          <w:lang w:val="en-GB"/>
        </w:rPr>
        <w:t>.</w:t>
      </w:r>
      <w:r>
        <w:rPr>
          <w:b/>
          <w:lang w:val="en-GB"/>
        </w:rPr>
        <w:t xml:space="preserve"> </w:t>
      </w:r>
    </w:p>
    <w:p w:rsidR="00867B90" w:rsidRDefault="00867B90" w:rsidP="00867B90">
      <w:pPr>
        <w:ind w:left="709" w:hanging="709"/>
        <w:rPr>
          <w:b/>
          <w:lang w:val="en-GB"/>
        </w:rPr>
      </w:pPr>
    </w:p>
    <w:p w:rsidR="00867B90" w:rsidRDefault="00867B90" w:rsidP="00867B90">
      <w:pPr>
        <w:ind w:left="709" w:hanging="425"/>
        <w:rPr>
          <w:lang w:val="en-GB"/>
        </w:rPr>
      </w:pPr>
      <w:r>
        <w:rPr>
          <w:b/>
          <w:lang w:val="en-GB"/>
        </w:rPr>
        <w:t>The following plates have already been calibrated.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556"/>
        <w:gridCol w:w="1714"/>
        <w:gridCol w:w="2543"/>
        <w:gridCol w:w="1569"/>
      </w:tblGrid>
      <w:tr w:rsidR="00867B90" w:rsidRPr="00CE1945" w:rsidTr="009A68BB">
        <w:tc>
          <w:tcPr>
            <w:tcW w:w="1240" w:type="dxa"/>
            <w:tcBorders>
              <w:bottom w:val="single" w:sz="18" w:space="0" w:color="auto"/>
            </w:tcBorders>
            <w:shd w:val="clear" w:color="auto" w:fill="E7E6E6"/>
          </w:tcPr>
          <w:p w:rsidR="00867B90" w:rsidRPr="00CE1945" w:rsidRDefault="00867B90" w:rsidP="009A68B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E1945">
              <w:rPr>
                <w:b/>
                <w:color w:val="000000"/>
                <w:sz w:val="22"/>
                <w:szCs w:val="22"/>
                <w:lang w:val="en-GB"/>
              </w:rPr>
              <w:t>Type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E7E6E6"/>
          </w:tcPr>
          <w:p w:rsidR="00867B90" w:rsidRPr="00CE1945" w:rsidRDefault="00867B90" w:rsidP="009A68B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E1945">
              <w:rPr>
                <w:b/>
                <w:color w:val="000000"/>
                <w:sz w:val="22"/>
                <w:szCs w:val="22"/>
                <w:lang w:val="en-GB"/>
              </w:rPr>
              <w:t>Shape</w:t>
            </w:r>
          </w:p>
        </w:tc>
        <w:tc>
          <w:tcPr>
            <w:tcW w:w="1714" w:type="dxa"/>
            <w:tcBorders>
              <w:bottom w:val="single" w:sz="18" w:space="0" w:color="auto"/>
            </w:tcBorders>
            <w:shd w:val="clear" w:color="auto" w:fill="E7E6E6"/>
          </w:tcPr>
          <w:p w:rsidR="00867B90" w:rsidRPr="00CE1945" w:rsidRDefault="00867B90" w:rsidP="009A68B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E1945">
              <w:rPr>
                <w:b/>
                <w:color w:val="000000"/>
                <w:sz w:val="22"/>
                <w:szCs w:val="22"/>
                <w:lang w:val="en-GB"/>
              </w:rPr>
              <w:t>Material</w:t>
            </w:r>
          </w:p>
        </w:tc>
        <w:tc>
          <w:tcPr>
            <w:tcW w:w="2543" w:type="dxa"/>
            <w:tcBorders>
              <w:bottom w:val="single" w:sz="18" w:space="0" w:color="auto"/>
            </w:tcBorders>
            <w:shd w:val="clear" w:color="auto" w:fill="E7E6E6"/>
          </w:tcPr>
          <w:p w:rsidR="00867B90" w:rsidRPr="00CE1945" w:rsidRDefault="00867B90" w:rsidP="009A68B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E1945">
              <w:rPr>
                <w:b/>
                <w:color w:val="000000"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E7E6E6"/>
          </w:tcPr>
          <w:p w:rsidR="00867B90" w:rsidRPr="00CE1945" w:rsidRDefault="00867B90" w:rsidP="009A68B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CE1945">
              <w:rPr>
                <w:b/>
                <w:color w:val="000000"/>
                <w:sz w:val="22"/>
                <w:szCs w:val="22"/>
                <w:lang w:val="en-GB"/>
              </w:rPr>
              <w:t>Ref</w:t>
            </w:r>
          </w:p>
        </w:tc>
      </w:tr>
      <w:tr w:rsidR="00867B90" w:rsidRPr="00CE1945" w:rsidTr="009A68BB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96 well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U-bottom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polystyrene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FALCON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353910</w:t>
            </w:r>
          </w:p>
        </w:tc>
      </w:tr>
      <w:tr w:rsidR="00867B90" w:rsidRPr="00CE1945" w:rsidTr="009A68BB">
        <w:tc>
          <w:tcPr>
            <w:tcW w:w="1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96 well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U-bottom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polystyrene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NUNC, Thermo Scientific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163320</w:t>
            </w:r>
          </w:p>
        </w:tc>
      </w:tr>
      <w:tr w:rsidR="00867B90" w:rsidRPr="00CE1945" w:rsidTr="009A68BB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 xml:space="preserve">96 well 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V-bottom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polystyrene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NUNC, Thermo Scientific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249935</w:t>
            </w:r>
          </w:p>
        </w:tc>
      </w:tr>
      <w:tr w:rsidR="00867B90" w:rsidRPr="00CE1945" w:rsidTr="009A68BB">
        <w:tc>
          <w:tcPr>
            <w:tcW w:w="1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96 well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V-bottom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polystyrene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NUNC, Thermo Scientific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249570</w:t>
            </w:r>
          </w:p>
        </w:tc>
      </w:tr>
      <w:tr w:rsidR="00867B90" w:rsidRPr="00CE1945" w:rsidTr="009A68BB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96 well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Flat-bottom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polystyrene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NUNC, Thermo Scientific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439454</w:t>
            </w:r>
          </w:p>
        </w:tc>
      </w:tr>
      <w:tr w:rsidR="00867B90" w:rsidRPr="00CE1945" w:rsidTr="009A68BB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96 well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 xml:space="preserve">U-bottom 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Polypropylene</w:t>
            </w:r>
          </w:p>
        </w:tc>
        <w:tc>
          <w:tcPr>
            <w:tcW w:w="2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NUNC</w:t>
            </w:r>
          </w:p>
        </w:tc>
        <w:tc>
          <w:tcPr>
            <w:tcW w:w="1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</w:p>
        </w:tc>
      </w:tr>
      <w:tr w:rsidR="00867B90" w:rsidRPr="00CE1945" w:rsidTr="009A68BB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24 well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Flat-bottom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polystyrene</w:t>
            </w:r>
          </w:p>
        </w:tc>
        <w:tc>
          <w:tcPr>
            <w:tcW w:w="2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NUNC, </w:t>
            </w:r>
            <w:r w:rsidRPr="00CE1945">
              <w:rPr>
                <w:sz w:val="22"/>
                <w:szCs w:val="22"/>
                <w:lang w:val="en-GB"/>
              </w:rPr>
              <w:t>Thermo Scientific</w:t>
            </w:r>
          </w:p>
        </w:tc>
        <w:tc>
          <w:tcPr>
            <w:tcW w:w="1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142475</w:t>
            </w:r>
          </w:p>
        </w:tc>
      </w:tr>
      <w:tr w:rsidR="00867B90" w:rsidRPr="00CE1945" w:rsidTr="009A68BB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48 well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Flat-bottom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polystyrene</w:t>
            </w:r>
          </w:p>
        </w:tc>
        <w:tc>
          <w:tcPr>
            <w:tcW w:w="2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rPr>
                <w:sz w:val="22"/>
                <w:szCs w:val="22"/>
                <w:lang w:val="en-GB"/>
              </w:rPr>
            </w:pPr>
            <w:r w:rsidRPr="00CE1945">
              <w:rPr>
                <w:sz w:val="22"/>
                <w:szCs w:val="22"/>
                <w:lang w:val="en-GB"/>
              </w:rPr>
              <w:t>NUNC, Thermo Scientific</w:t>
            </w:r>
          </w:p>
        </w:tc>
        <w:tc>
          <w:tcPr>
            <w:tcW w:w="1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B90" w:rsidRPr="00CE1945" w:rsidRDefault="00867B90" w:rsidP="009A68BB">
            <w:pPr>
              <w:contextualSpacing/>
              <w:rPr>
                <w:sz w:val="22"/>
                <w:szCs w:val="22"/>
                <w:lang w:val="en-GB"/>
              </w:rPr>
            </w:pPr>
            <w:r w:rsidRPr="00014895">
              <w:rPr>
                <w:rFonts w:ascii="Cambria" w:eastAsia="MS Mincho" w:hAnsi="Cambria"/>
                <w:sz w:val="22"/>
                <w:szCs w:val="22"/>
                <w:lang w:val="en-GB" w:eastAsia="da-DK"/>
              </w:rPr>
              <w:t>150687</w:t>
            </w:r>
          </w:p>
        </w:tc>
      </w:tr>
    </w:tbl>
    <w:p w:rsidR="00867B90" w:rsidRDefault="00867B90" w:rsidP="00867B90">
      <w:pPr>
        <w:rPr>
          <w:lang w:val="en-GB"/>
        </w:rPr>
      </w:pPr>
    </w:p>
    <w:p w:rsidR="00867B90" w:rsidRPr="00C32E66" w:rsidRDefault="00867B90" w:rsidP="00867B90">
      <w:pPr>
        <w:ind w:firstLine="426"/>
        <w:contextualSpacing/>
        <w:rPr>
          <w:b/>
          <w:lang w:val="en-GB"/>
        </w:rPr>
      </w:pPr>
      <w:r w:rsidRPr="004E575D">
        <w:rPr>
          <w:b/>
          <w:lang w:val="en-GB"/>
        </w:rPr>
        <w:t xml:space="preserve">Tubes. </w:t>
      </w:r>
      <w:r>
        <w:rPr>
          <w:lang w:val="en-GB"/>
        </w:rPr>
        <w:t xml:space="preserve">5 ml tubes differ between different companies. </w:t>
      </w:r>
    </w:p>
    <w:p w:rsidR="00867B90" w:rsidRPr="00C408DA" w:rsidRDefault="00867B90" w:rsidP="00867B90">
      <w:pPr>
        <w:ind w:left="426" w:hanging="284"/>
        <w:rPr>
          <w:b/>
          <w:lang w:val="en-GB"/>
        </w:rPr>
      </w:pPr>
      <w:r>
        <w:rPr>
          <w:lang w:val="en-GB"/>
        </w:rPr>
        <w:t xml:space="preserve">      We know that the following brand works well:</w:t>
      </w:r>
    </w:p>
    <w:p w:rsidR="00867B90" w:rsidRDefault="00867B90" w:rsidP="00867B90">
      <w:pPr>
        <w:ind w:left="426" w:hanging="284"/>
        <w:rPr>
          <w:b/>
          <w:lang w:val="en-GB"/>
        </w:rPr>
      </w:pPr>
      <w:r>
        <w:rPr>
          <w:b/>
          <w:lang w:val="en-GB"/>
        </w:rPr>
        <w:t xml:space="preserve">     Falcon: ref. 352054</w:t>
      </w:r>
    </w:p>
    <w:p w:rsidR="00867B90" w:rsidRDefault="00867B90" w:rsidP="00867B90">
      <w:pPr>
        <w:ind w:left="426" w:hanging="284"/>
        <w:rPr>
          <w:lang w:val="en-GB"/>
        </w:rPr>
      </w:pPr>
      <w:r>
        <w:rPr>
          <w:b/>
          <w:lang w:val="en-GB"/>
        </w:rPr>
        <w:t xml:space="preserve">     Beckman Coulter: ref. 2523749 </w:t>
      </w:r>
      <w:r>
        <w:rPr>
          <w:lang w:val="en-GB"/>
        </w:rPr>
        <w:t>(polypropylene tubes, good if you have sticky cells and you want to avoid activating your cells)</w:t>
      </w:r>
    </w:p>
    <w:p w:rsidR="00867B90" w:rsidRDefault="00867B90" w:rsidP="00867B90">
      <w:pPr>
        <w:ind w:left="426" w:hanging="284"/>
        <w:rPr>
          <w:lang w:val="en-GB"/>
        </w:rPr>
      </w:pPr>
      <w:r>
        <w:rPr>
          <w:b/>
          <w:lang w:val="en-GB"/>
        </w:rPr>
        <w:t xml:space="preserve">     Falcon: ref 352235 </w:t>
      </w:r>
      <w:r w:rsidRPr="00C32E66">
        <w:rPr>
          <w:lang w:val="en-GB"/>
        </w:rPr>
        <w:t>(</w:t>
      </w:r>
      <w:r>
        <w:rPr>
          <w:lang w:val="en-GB"/>
        </w:rPr>
        <w:t xml:space="preserve">Tubes including a 0.45µm filter – recommended for 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samples)</w:t>
      </w:r>
    </w:p>
    <w:p w:rsidR="00867B90" w:rsidRPr="00C32E66" w:rsidRDefault="00867B90" w:rsidP="00867B90">
      <w:pPr>
        <w:ind w:left="426" w:hanging="284"/>
        <w:rPr>
          <w:b/>
          <w:lang w:val="en-GB"/>
        </w:rPr>
      </w:pPr>
      <w:r>
        <w:rPr>
          <w:b/>
          <w:lang w:val="en-GB"/>
        </w:rPr>
        <w:t xml:space="preserve">     </w:t>
      </w:r>
      <w:r w:rsidRPr="00C32E66">
        <w:rPr>
          <w:b/>
          <w:lang w:val="en-GB"/>
        </w:rPr>
        <w:t xml:space="preserve">Do NOT use 5 ml tubes from </w:t>
      </w:r>
      <w:proofErr w:type="spellStart"/>
      <w:r w:rsidRPr="00C32E66">
        <w:rPr>
          <w:b/>
          <w:lang w:val="en-GB"/>
        </w:rPr>
        <w:t>Sarsted</w:t>
      </w:r>
      <w:r>
        <w:rPr>
          <w:b/>
          <w:lang w:val="en-GB"/>
        </w:rPr>
        <w:t>t</w:t>
      </w:r>
      <w:bookmarkStart w:id="0" w:name="_GoBack"/>
      <w:bookmarkEnd w:id="0"/>
      <w:proofErr w:type="spellEnd"/>
      <w:r>
        <w:rPr>
          <w:b/>
          <w:lang w:val="en-GB"/>
        </w:rPr>
        <w:t>!</w:t>
      </w:r>
    </w:p>
    <w:p w:rsidR="00003B1C" w:rsidRPr="00867B90" w:rsidRDefault="00867B90">
      <w:pPr>
        <w:rPr>
          <w:lang w:val="en-GB"/>
        </w:rPr>
      </w:pPr>
    </w:p>
    <w:sectPr w:rsidR="00003B1C" w:rsidRPr="00867B90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90"/>
    <w:rsid w:val="00100E75"/>
    <w:rsid w:val="006C7136"/>
    <w:rsid w:val="00867B90"/>
    <w:rsid w:val="00C41981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D3A25"/>
  <w15:chartTrackingRefBased/>
  <w15:docId w15:val="{33459AF2-1CFE-6C4B-88DB-AF2A830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B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1</cp:revision>
  <dcterms:created xsi:type="dcterms:W3CDTF">2020-01-23T11:28:00Z</dcterms:created>
  <dcterms:modified xsi:type="dcterms:W3CDTF">2020-01-23T11:30:00Z</dcterms:modified>
</cp:coreProperties>
</file>