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2B5" w14:textId="00827F3A" w:rsidR="00BB6482" w:rsidRDefault="00801F2A" w:rsidP="00395E6C">
      <w:pPr>
        <w:pStyle w:val="Overskrift1"/>
        <w:jc w:val="center"/>
        <w:rPr>
          <w:rFonts w:ascii="Cambria" w:hAnsi="Cambria"/>
          <w:b/>
          <w:bCs/>
          <w:color w:val="auto"/>
          <w:lang w:val="en-US"/>
        </w:rPr>
      </w:pPr>
      <w:r w:rsidRPr="00F452B6">
        <w:rPr>
          <w:rFonts w:ascii="Cambria" w:hAnsi="Cambria"/>
          <w:b/>
          <w:bCs/>
          <w:color w:val="auto"/>
          <w:lang w:val="en-US"/>
        </w:rPr>
        <w:t>ID7000</w:t>
      </w:r>
    </w:p>
    <w:p w14:paraId="3066794F" w14:textId="240AE339" w:rsidR="00395E6C" w:rsidRPr="00850C48" w:rsidRDefault="00395E6C" w:rsidP="00395E6C">
      <w:pPr>
        <w:jc w:val="right"/>
        <w:rPr>
          <w:rFonts w:ascii="Cambria" w:hAnsi="Cambria" w:cs="Calibri"/>
          <w:b/>
          <w:color w:val="D9D9D9"/>
          <w:sz w:val="32"/>
          <w:lang w:val="en-GB"/>
        </w:rPr>
      </w:pPr>
      <w:r w:rsidRPr="00850C48">
        <w:rPr>
          <w:rFonts w:ascii="Cambria" w:hAnsi="Cambria" w:cs="Calibri"/>
          <w:b/>
          <w:color w:val="D9D9D9"/>
          <w:sz w:val="32"/>
          <w:lang w:val="en-GB"/>
        </w:rPr>
        <w:t>V</w:t>
      </w:r>
      <w:r>
        <w:rPr>
          <w:rFonts w:ascii="Cambria" w:hAnsi="Cambria" w:cs="Calibri"/>
          <w:b/>
          <w:color w:val="D9D9D9"/>
          <w:sz w:val="32"/>
          <w:lang w:val="en-GB"/>
        </w:rPr>
        <w:t>0</w:t>
      </w:r>
      <w:r w:rsidR="00F452B6">
        <w:rPr>
          <w:rFonts w:ascii="Cambria" w:hAnsi="Cambria" w:cs="Calibri"/>
          <w:b/>
          <w:color w:val="D9D9D9"/>
          <w:sz w:val="32"/>
          <w:lang w:val="en-GB"/>
        </w:rPr>
        <w:t>2</w:t>
      </w:r>
    </w:p>
    <w:p w14:paraId="23DD327B" w14:textId="77777777" w:rsidR="00395E6C" w:rsidRPr="00F452B6" w:rsidRDefault="00395E6C" w:rsidP="00F452B6">
      <w:pPr>
        <w:rPr>
          <w:lang w:val="en-US"/>
        </w:rPr>
      </w:pPr>
    </w:p>
    <w:p w14:paraId="4DD7CFDA" w14:textId="77777777" w:rsidR="00BB6482" w:rsidRPr="009D4048" w:rsidRDefault="00BB6482" w:rsidP="00BB6482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9D4048">
        <w:rPr>
          <w:b/>
          <w:bCs/>
          <w:color w:val="2F5496" w:themeColor="accent1" w:themeShade="BF"/>
          <w:sz w:val="28"/>
          <w:szCs w:val="28"/>
          <w:lang w:val="en-US"/>
        </w:rPr>
        <w:t>Relevant and important information for publication of flow cytometric data</w:t>
      </w:r>
    </w:p>
    <w:p w14:paraId="399F4C21" w14:textId="2E44491B" w:rsidR="007A241B" w:rsidRPr="00BB6482" w:rsidRDefault="007A241B">
      <w:pPr>
        <w:rPr>
          <w:lang w:val="en-US"/>
        </w:rPr>
      </w:pPr>
    </w:p>
    <w:p w14:paraId="0A044FDA" w14:textId="1409E73A" w:rsidR="00C31925" w:rsidRPr="00BB6482" w:rsidRDefault="00C31925" w:rsidP="009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raftigfremhvning"/>
          <w:i w:val="0"/>
          <w:iCs w:val="0"/>
          <w:color w:val="auto"/>
          <w:lang w:val="en-US"/>
        </w:rPr>
      </w:pPr>
      <w:r w:rsidRPr="00BB6482">
        <w:rPr>
          <w:rStyle w:val="Kraftigfremhvning"/>
          <w:i w:val="0"/>
          <w:iCs w:val="0"/>
          <w:color w:val="auto"/>
          <w:lang w:val="en-US"/>
        </w:rPr>
        <w:t>Remember to acknowledge the FACS Core Facility</w:t>
      </w:r>
      <w:r w:rsidR="00D97A75" w:rsidRPr="00BB6482">
        <w:rPr>
          <w:rStyle w:val="Kraftigfremhvning"/>
          <w:i w:val="0"/>
          <w:iCs w:val="0"/>
          <w:color w:val="auto"/>
          <w:lang w:val="en-US"/>
        </w:rPr>
        <w:t>, Aarhus University</w:t>
      </w:r>
      <w:r w:rsidR="00A24F8A">
        <w:rPr>
          <w:rStyle w:val="Kraftigfremhvning"/>
          <w:i w:val="0"/>
          <w:iCs w:val="0"/>
          <w:color w:val="auto"/>
          <w:lang w:val="en-US"/>
        </w:rPr>
        <w:t>,</w:t>
      </w:r>
      <w:r w:rsidRPr="00BB6482">
        <w:rPr>
          <w:rStyle w:val="Kraftigfremhvning"/>
          <w:i w:val="0"/>
          <w:iCs w:val="0"/>
          <w:color w:val="auto"/>
          <w:lang w:val="en-US"/>
        </w:rPr>
        <w:t xml:space="preserve"> in your </w:t>
      </w:r>
      <w:r w:rsidR="00D97A75" w:rsidRPr="00BB6482">
        <w:rPr>
          <w:rStyle w:val="Kraftigfremhvning"/>
          <w:i w:val="0"/>
          <w:iCs w:val="0"/>
          <w:color w:val="auto"/>
          <w:lang w:val="en-US"/>
        </w:rPr>
        <w:t>publication</w:t>
      </w:r>
      <w:r w:rsidR="00A24F8A">
        <w:rPr>
          <w:rStyle w:val="Kraftigfremhvning"/>
          <w:i w:val="0"/>
          <w:iCs w:val="0"/>
          <w:color w:val="auto"/>
          <w:lang w:val="en-US"/>
        </w:rPr>
        <w:t>s</w:t>
      </w:r>
      <w:r w:rsidR="000E175A" w:rsidRPr="00BB6482">
        <w:rPr>
          <w:rStyle w:val="Kraftigfremhvning"/>
          <w:i w:val="0"/>
          <w:iCs w:val="0"/>
          <w:color w:val="auto"/>
          <w:lang w:val="en-US"/>
        </w:rPr>
        <w:t xml:space="preserve"> and presentations (oral presentations and posters).</w:t>
      </w:r>
    </w:p>
    <w:p w14:paraId="0E2B7DF2" w14:textId="5AF8663F" w:rsidR="00C31925" w:rsidRDefault="00C31925" w:rsidP="009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raftigfremhvning"/>
          <w:i w:val="0"/>
          <w:iCs w:val="0"/>
          <w:color w:val="auto"/>
          <w:lang w:val="en-US"/>
        </w:rPr>
      </w:pPr>
      <w:r w:rsidRPr="00BB6482">
        <w:rPr>
          <w:rStyle w:val="Kraftigfremhvning"/>
          <w:i w:val="0"/>
          <w:iCs w:val="0"/>
          <w:color w:val="auto"/>
          <w:lang w:val="en-US"/>
        </w:rPr>
        <w:t xml:space="preserve">Send your </w:t>
      </w:r>
      <w:r w:rsidR="000E175A" w:rsidRPr="00BB6482">
        <w:rPr>
          <w:rStyle w:val="Kraftigfremhvning"/>
          <w:i w:val="0"/>
          <w:iCs w:val="0"/>
          <w:color w:val="auto"/>
          <w:lang w:val="en-US"/>
        </w:rPr>
        <w:t>paper</w:t>
      </w:r>
      <w:r w:rsidR="00A24F8A">
        <w:rPr>
          <w:rStyle w:val="Kraftigfremhvning"/>
          <w:i w:val="0"/>
          <w:iCs w:val="0"/>
          <w:color w:val="auto"/>
          <w:lang w:val="en-US"/>
        </w:rPr>
        <w:t>s</w:t>
      </w:r>
      <w:r w:rsidR="000E175A" w:rsidRPr="00BB6482">
        <w:rPr>
          <w:rStyle w:val="Kraftigfremhvning"/>
          <w:i w:val="0"/>
          <w:iCs w:val="0"/>
          <w:color w:val="auto"/>
          <w:lang w:val="en-US"/>
        </w:rPr>
        <w:t xml:space="preserve"> </w:t>
      </w:r>
      <w:r w:rsidRPr="00BB6482">
        <w:rPr>
          <w:rStyle w:val="Kraftigfremhvning"/>
          <w:i w:val="0"/>
          <w:iCs w:val="0"/>
          <w:color w:val="auto"/>
          <w:lang w:val="en-US"/>
        </w:rPr>
        <w:t xml:space="preserve">to </w:t>
      </w:r>
      <w:hyperlink r:id="rId8" w:history="1">
        <w:r w:rsidRPr="00BB6482">
          <w:rPr>
            <w:rStyle w:val="Hyperlink"/>
            <w:i/>
            <w:iCs/>
            <w:color w:val="auto"/>
            <w:lang w:val="en-US"/>
          </w:rPr>
          <w:t>facs@au.dk</w:t>
        </w:r>
      </w:hyperlink>
      <w:r w:rsidRPr="00BB6482">
        <w:rPr>
          <w:rStyle w:val="Kraftigfremhvning"/>
          <w:i w:val="0"/>
          <w:iCs w:val="0"/>
          <w:color w:val="auto"/>
          <w:lang w:val="en-US"/>
        </w:rPr>
        <w:t xml:space="preserve"> for review and we will give you feedback</w:t>
      </w:r>
      <w:r w:rsidR="000E175A" w:rsidRPr="00BB6482">
        <w:rPr>
          <w:rStyle w:val="Kraftigfremhvning"/>
          <w:i w:val="0"/>
          <w:iCs w:val="0"/>
          <w:color w:val="auto"/>
          <w:lang w:val="en-US"/>
        </w:rPr>
        <w:t xml:space="preserve"> within 2 workdays</w:t>
      </w:r>
      <w:r w:rsidRPr="00BB6482">
        <w:rPr>
          <w:rStyle w:val="Kraftigfremhvning"/>
          <w:i w:val="0"/>
          <w:iCs w:val="0"/>
          <w:color w:val="auto"/>
          <w:lang w:val="en-US"/>
        </w:rPr>
        <w:t>.</w:t>
      </w:r>
    </w:p>
    <w:p w14:paraId="0BE89CDC" w14:textId="77777777" w:rsidR="003C12D9" w:rsidRDefault="003C12D9" w:rsidP="009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raftigfremhvning"/>
          <w:i w:val="0"/>
          <w:iCs w:val="0"/>
          <w:color w:val="auto"/>
          <w:lang w:val="en-US"/>
        </w:rPr>
      </w:pPr>
    </w:p>
    <w:p w14:paraId="2172836D" w14:textId="77777777" w:rsidR="003C12D9" w:rsidRDefault="003C12D9" w:rsidP="003C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raftigfremhvning"/>
          <w:i w:val="0"/>
          <w:iCs w:val="0"/>
          <w:color w:val="auto"/>
          <w:lang w:val="en-US"/>
        </w:rPr>
      </w:pPr>
      <w:r>
        <w:rPr>
          <w:rStyle w:val="Kraftigfremhvning"/>
          <w:i w:val="0"/>
          <w:iCs w:val="0"/>
          <w:color w:val="auto"/>
          <w:lang w:val="en-US"/>
        </w:rPr>
        <w:t>Having used the 5-laser ID7000 in the period , the Novo Nordisk Foundation must be acknowledged:</w:t>
      </w:r>
    </w:p>
    <w:p w14:paraId="41289DE7" w14:textId="77777777" w:rsidR="003C12D9" w:rsidRDefault="003C12D9" w:rsidP="003C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raftigfremhvning"/>
          <w:i w:val="0"/>
          <w:iCs w:val="0"/>
          <w:color w:val="auto"/>
          <w:lang w:val="en-US"/>
        </w:rPr>
      </w:pPr>
    </w:p>
    <w:p w14:paraId="3AC13747" w14:textId="4E3E6E53" w:rsidR="003C12D9" w:rsidRPr="00BB6482" w:rsidRDefault="003C12D9" w:rsidP="003C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raftigfremhvning"/>
          <w:i w:val="0"/>
          <w:iCs w:val="0"/>
          <w:color w:val="auto"/>
          <w:lang w:val="en-US"/>
        </w:rPr>
      </w:pPr>
      <w:r>
        <w:rPr>
          <w:rStyle w:val="Kraftigfremhvning"/>
          <w:i w:val="0"/>
          <w:iCs w:val="0"/>
          <w:color w:val="auto"/>
          <w:lang w:val="en-US"/>
        </w:rPr>
        <w:t>The 5-laser ID7000 is a generous gift from the Novo Nordisk Foundation, grant number NNF210C0066798.</w:t>
      </w:r>
    </w:p>
    <w:p w14:paraId="1C12FEA9" w14:textId="77777777" w:rsidR="00C31925" w:rsidRPr="000E175A" w:rsidRDefault="00C31925" w:rsidP="00C31925">
      <w:pPr>
        <w:rPr>
          <w:rStyle w:val="Kraftigfremhvning"/>
          <w:b/>
          <w:bCs/>
          <w:i w:val="0"/>
          <w:iCs w:val="0"/>
          <w:color w:val="auto"/>
          <w:lang w:val="en-US"/>
        </w:rPr>
      </w:pPr>
    </w:p>
    <w:p w14:paraId="4AB9841A" w14:textId="77777777" w:rsidR="00BB6482" w:rsidRDefault="00BB6482" w:rsidP="00BB6482">
      <w:pPr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en-GB"/>
        </w:rPr>
        <w:t>M</w:t>
      </w:r>
      <w:r w:rsidRPr="000E175A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ethods and materials: </w:t>
      </w:r>
    </w:p>
    <w:p w14:paraId="6DC185B9" w14:textId="1AE1AFC8" w:rsidR="00101725" w:rsidRPr="00101725" w:rsidRDefault="00101725" w:rsidP="000E175A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i/>
          <w:iCs/>
          <w:color w:val="000000"/>
          <w:lang w:val="en-GB" w:eastAsia="en-GB"/>
        </w:rPr>
        <w:t>Instrument</w:t>
      </w:r>
    </w:p>
    <w:p w14:paraId="7C281D73" w14:textId="1E457AD3" w:rsidR="000E175A" w:rsidRDefault="009A4D86" w:rsidP="00101725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en-GB" w:eastAsia="en-GB"/>
        </w:rPr>
        <w:t xml:space="preserve">ID7000 full spectrum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flow cytometer equipped with </w:t>
      </w:r>
      <w:r>
        <w:rPr>
          <w:rFonts w:ascii="Calibri" w:eastAsia="Times New Roman" w:hAnsi="Calibri" w:cs="Calibri"/>
          <w:color w:val="000000"/>
          <w:lang w:val="en-GB" w:eastAsia="en-GB"/>
        </w:rPr>
        <w:t>five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lasers (</w:t>
      </w:r>
      <w:r>
        <w:rPr>
          <w:rFonts w:ascii="Calibri" w:eastAsia="Times New Roman" w:hAnsi="Calibri" w:cs="Calibri"/>
          <w:color w:val="000000"/>
          <w:lang w:val="en-GB" w:eastAsia="en-GB"/>
        </w:rPr>
        <w:t>355</w:t>
      </w:r>
      <w:r w:rsidR="00AB32EC">
        <w:rPr>
          <w:rFonts w:ascii="Calibri" w:eastAsia="Times New Roman" w:hAnsi="Calibri" w:cs="Calibri"/>
          <w:color w:val="000000"/>
          <w:lang w:val="en-GB" w:eastAsia="en-GB"/>
        </w:rPr>
        <w:t xml:space="preserve"> nm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405 nm, 488 nm</w:t>
      </w:r>
      <w:r w:rsidR="008C000E">
        <w:rPr>
          <w:rFonts w:ascii="Calibri" w:eastAsia="Times New Roman" w:hAnsi="Calibri" w:cs="Calibri"/>
          <w:color w:val="000000"/>
          <w:lang w:val="en-GB" w:eastAsia="en-GB"/>
        </w:rPr>
        <w:t xml:space="preserve">, 561 </w:t>
      </w:r>
      <w:r w:rsidR="008C000E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nm</w:t>
      </w:r>
      <w:r w:rsidR="000E175A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and 6</w:t>
      </w:r>
      <w:r w:rsidR="008C000E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37</w:t>
      </w:r>
      <w:r w:rsidR="000E175A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nm) and </w:t>
      </w:r>
      <w:r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147</w:t>
      </w:r>
      <w:r w:rsidR="000E175A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r w:rsidR="00771810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fluorescence </w:t>
      </w:r>
      <w:r w:rsidR="000E175A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detectors (</w:t>
      </w:r>
      <w:r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S</w:t>
      </w:r>
      <w:r w:rsidR="00121A02">
        <w:rPr>
          <w:rFonts w:ascii="Calibri" w:eastAsia="Times New Roman" w:hAnsi="Calibri" w:cs="Calibri"/>
          <w:color w:val="000000" w:themeColor="text1"/>
          <w:lang w:val="en-GB" w:eastAsia="en-GB"/>
        </w:rPr>
        <w:t>ONY</w:t>
      </w:r>
      <w:r w:rsidR="00AB32EC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Biotechnologies, </w:t>
      </w:r>
      <w:r w:rsidR="00121A02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San Jose</w:t>
      </w:r>
      <w:r w:rsidR="00AB32EC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, </w:t>
      </w:r>
      <w:r w:rsidR="00121A02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CA</w:t>
      </w:r>
      <w:r w:rsidR="000E175A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)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A548375" w14:textId="360BC030" w:rsidR="00101725" w:rsidRPr="00101725" w:rsidRDefault="00101725" w:rsidP="00101725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i/>
          <w:iCs/>
          <w:color w:val="000000"/>
          <w:lang w:val="en-GB" w:eastAsia="en-GB"/>
        </w:rPr>
        <w:t>Software</w:t>
      </w:r>
    </w:p>
    <w:p w14:paraId="034FF555" w14:textId="7F66D2E3" w:rsidR="000E175A" w:rsidRPr="00121A02" w:rsidRDefault="000E175A" w:rsidP="00101725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US"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Software: </w:t>
      </w:r>
      <w:r w:rsidR="009A4D86">
        <w:rPr>
          <w:rFonts w:ascii="Calibri" w:eastAsia="Times New Roman" w:hAnsi="Calibri" w:cs="Calibri"/>
          <w:color w:val="000000"/>
          <w:lang w:val="en-GB" w:eastAsia="en-GB"/>
        </w:rPr>
        <w:t>ID7000 Software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121A02">
        <w:rPr>
          <w:rFonts w:ascii="Calibri" w:eastAsia="Times New Roman" w:hAnsi="Calibri" w:cs="Calibri"/>
          <w:color w:val="000000"/>
          <w:lang w:val="en-GB" w:eastAsia="en-GB"/>
        </w:rPr>
        <w:t>version 2.0.</w:t>
      </w:r>
      <w:r w:rsidR="00121A02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2</w:t>
      </w:r>
      <w:r w:rsidR="00121A02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(</w:t>
      </w:r>
      <w:r w:rsidR="00121A02" w:rsidRPr="00121A02">
        <w:rPr>
          <w:rFonts w:ascii="Calibri" w:eastAsia="Times New Roman" w:hAnsi="Calibri" w:cs="Calibri"/>
          <w:color w:val="000000" w:themeColor="text1"/>
          <w:lang w:val="en-GB" w:eastAsia="en-GB"/>
        </w:rPr>
        <w:t>SONY Biotechnologies, San Jose, CA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)</w:t>
      </w:r>
      <w:r w:rsidR="00121A02">
        <w:rPr>
          <w:rFonts w:ascii="Calibri" w:eastAsia="Times New Roman" w:hAnsi="Calibri" w:cs="Calibri"/>
          <w:color w:val="000000"/>
          <w:lang w:val="en-GB" w:eastAsia="en-GB"/>
        </w:rPr>
        <w:t xml:space="preserve"> utilizing the </w:t>
      </w:r>
      <w:r w:rsidR="00AB32EC" w:rsidRPr="00121A02">
        <w:rPr>
          <w:rFonts w:ascii="Calibri" w:eastAsia="Times New Roman" w:hAnsi="Calibri" w:cs="Calibri"/>
          <w:color w:val="000000"/>
          <w:lang w:val="en-US" w:eastAsia="en-GB"/>
        </w:rPr>
        <w:t>W</w:t>
      </w:r>
      <w:r w:rsidR="00121A02" w:rsidRPr="00121A02">
        <w:rPr>
          <w:rFonts w:ascii="Calibri" w:eastAsia="Times New Roman" w:hAnsi="Calibri" w:cs="Calibri"/>
          <w:color w:val="000000"/>
          <w:lang w:val="en-US" w:eastAsia="en-GB"/>
        </w:rPr>
        <w:t xml:space="preserve">eighted </w:t>
      </w:r>
      <w:r w:rsidR="00AB32EC" w:rsidRPr="00121A02">
        <w:rPr>
          <w:rFonts w:ascii="Calibri" w:eastAsia="Times New Roman" w:hAnsi="Calibri" w:cs="Calibri"/>
          <w:color w:val="000000"/>
          <w:lang w:val="en-US" w:eastAsia="en-GB"/>
        </w:rPr>
        <w:t>L</w:t>
      </w:r>
      <w:r w:rsidR="00121A02" w:rsidRPr="00121A02">
        <w:rPr>
          <w:rFonts w:ascii="Calibri" w:eastAsia="Times New Roman" w:hAnsi="Calibri" w:cs="Calibri"/>
          <w:color w:val="000000"/>
          <w:lang w:val="en-US" w:eastAsia="en-GB"/>
        </w:rPr>
        <w:t xml:space="preserve">east </w:t>
      </w:r>
      <w:r w:rsidR="00AB32EC" w:rsidRPr="00121A02">
        <w:rPr>
          <w:rFonts w:ascii="Calibri" w:eastAsia="Times New Roman" w:hAnsi="Calibri" w:cs="Calibri"/>
          <w:color w:val="000000"/>
          <w:lang w:val="en-US" w:eastAsia="en-GB"/>
        </w:rPr>
        <w:t>S</w:t>
      </w:r>
      <w:r w:rsidR="00121A02" w:rsidRPr="00121A02">
        <w:rPr>
          <w:rFonts w:ascii="Calibri" w:eastAsia="Times New Roman" w:hAnsi="Calibri" w:cs="Calibri"/>
          <w:color w:val="000000"/>
          <w:lang w:val="en-US" w:eastAsia="en-GB"/>
        </w:rPr>
        <w:t xml:space="preserve">quares </w:t>
      </w:r>
      <w:r w:rsidR="00AB32EC" w:rsidRPr="00121A02">
        <w:rPr>
          <w:rFonts w:ascii="Calibri" w:eastAsia="Times New Roman" w:hAnsi="Calibri" w:cs="Calibri"/>
          <w:color w:val="000000"/>
          <w:lang w:val="en-US" w:eastAsia="en-GB"/>
        </w:rPr>
        <w:t>M</w:t>
      </w:r>
      <w:r w:rsidR="00121A02" w:rsidRPr="00121A02">
        <w:rPr>
          <w:rFonts w:ascii="Calibri" w:eastAsia="Times New Roman" w:hAnsi="Calibri" w:cs="Calibri"/>
          <w:color w:val="000000"/>
          <w:lang w:val="en-US" w:eastAsia="en-GB"/>
        </w:rPr>
        <w:t>ethod (WLSM)</w:t>
      </w:r>
      <w:r w:rsidR="00AB32EC" w:rsidRPr="00121A02">
        <w:rPr>
          <w:rFonts w:ascii="Calibri" w:eastAsia="Times New Roman" w:hAnsi="Calibri" w:cs="Calibri"/>
          <w:color w:val="000000"/>
          <w:lang w:val="en-US" w:eastAsia="en-GB"/>
        </w:rPr>
        <w:t xml:space="preserve"> algorithm for </w:t>
      </w:r>
      <w:r w:rsidR="00121A02">
        <w:rPr>
          <w:rFonts w:ascii="Calibri" w:eastAsia="Times New Roman" w:hAnsi="Calibri" w:cs="Calibri"/>
          <w:color w:val="000000"/>
          <w:lang w:val="en-US" w:eastAsia="en-GB"/>
        </w:rPr>
        <w:t xml:space="preserve">spectral </w:t>
      </w:r>
      <w:r w:rsidR="00AB32EC" w:rsidRPr="00121A02">
        <w:rPr>
          <w:rFonts w:ascii="Calibri" w:eastAsia="Times New Roman" w:hAnsi="Calibri" w:cs="Calibri"/>
          <w:color w:val="000000"/>
          <w:lang w:val="en-US" w:eastAsia="en-GB"/>
        </w:rPr>
        <w:t>unmixing</w:t>
      </w:r>
      <w:r w:rsidR="00121A02" w:rsidRPr="00121A02">
        <w:rPr>
          <w:rFonts w:ascii="Calibri" w:eastAsia="Times New Roman" w:hAnsi="Calibri" w:cs="Calibri"/>
          <w:color w:val="000000"/>
          <w:lang w:val="en-US" w:eastAsia="en-GB"/>
        </w:rPr>
        <w:t>.</w:t>
      </w:r>
    </w:p>
    <w:p w14:paraId="41CE5F75" w14:textId="2E7D7654" w:rsidR="000E175A" w:rsidRPr="00101725" w:rsidRDefault="000E175A" w:rsidP="00101725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rFonts w:ascii="Times New Roman" w:eastAsia="Times New Roman" w:hAnsi="Times New Roman" w:cs="Times New Roman"/>
          <w:lang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>Other analysis software programs</w:t>
      </w:r>
      <w:r w:rsidR="00C7218F">
        <w:rPr>
          <w:rFonts w:ascii="Calibri" w:eastAsia="Times New Roman" w:hAnsi="Calibri" w:cs="Calibri"/>
          <w:color w:val="000000"/>
          <w:lang w:val="en-GB" w:eastAsia="en-GB"/>
        </w:rPr>
        <w:t xml:space="preserve"> used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: e.g. FlowJo</w:t>
      </w:r>
      <w:r w:rsidR="00D65978">
        <w:rPr>
          <w:rFonts w:ascii="Calibri" w:eastAsia="Times New Roman" w:hAnsi="Calibri" w:cs="Calibri"/>
          <w:color w:val="000000"/>
          <w:lang w:val="en-GB" w:eastAsia="en-GB"/>
        </w:rPr>
        <w:t xml:space="preserve"> or 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FCS Express (incl. versio</w:t>
      </w:r>
      <w:r w:rsidR="00D65978">
        <w:rPr>
          <w:rFonts w:ascii="Calibri" w:eastAsia="Times New Roman" w:hAnsi="Calibri" w:cs="Calibri"/>
          <w:color w:val="000000"/>
          <w:lang w:val="en-GB" w:eastAsia="en-GB"/>
        </w:rPr>
        <w:t>n and company).</w:t>
      </w:r>
    </w:p>
    <w:p w14:paraId="79475A99" w14:textId="77777777" w:rsidR="00BB6482" w:rsidRPr="00101725" w:rsidRDefault="00BB6482" w:rsidP="00BB6482">
      <w:pPr>
        <w:spacing w:after="120"/>
        <w:rPr>
          <w:rFonts w:eastAsia="Times New Roman" w:cstheme="minorHAnsi"/>
          <w:i/>
          <w:iCs/>
          <w:lang w:val="da-DK" w:eastAsia="en-GB"/>
        </w:rPr>
      </w:pPr>
      <w:r w:rsidRPr="00101725">
        <w:rPr>
          <w:rFonts w:eastAsia="Times New Roman" w:cstheme="minorHAnsi"/>
          <w:i/>
          <w:iCs/>
          <w:lang w:val="da-DK" w:eastAsia="en-GB"/>
        </w:rPr>
        <w:t>Experimental</w:t>
      </w:r>
    </w:p>
    <w:p w14:paraId="416B88C8" w14:textId="37F4571D" w:rsidR="00BB6482" w:rsidRDefault="00CA7A8B" w:rsidP="00BB6482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rStyle w:val="Kraftigfremhvning"/>
          <w:i w:val="0"/>
          <w:iCs w:val="0"/>
          <w:color w:val="000000" w:themeColor="text1"/>
          <w:lang w:val="en-US"/>
        </w:rPr>
      </w:pPr>
      <w:r>
        <w:rPr>
          <w:rStyle w:val="Kraftigfremhvning"/>
          <w:i w:val="0"/>
          <w:iCs w:val="0"/>
          <w:color w:val="000000" w:themeColor="text1"/>
          <w:lang w:val="en-US"/>
        </w:rPr>
        <w:t>A</w:t>
      </w:r>
      <w:r w:rsidR="00BB6482">
        <w:rPr>
          <w:rStyle w:val="Kraftigfremhvning"/>
          <w:i w:val="0"/>
          <w:iCs w:val="0"/>
          <w:color w:val="000000" w:themeColor="text1"/>
          <w:lang w:val="en-US"/>
        </w:rPr>
        <w:t xml:space="preserve">ntibodies (clone, isotype, manufacturer, </w:t>
      </w:r>
      <w:r w:rsidR="00BB6482" w:rsidRPr="00101725">
        <w:rPr>
          <w:rStyle w:val="Kraftigfremhvning"/>
          <w:i w:val="0"/>
          <w:iCs w:val="0"/>
          <w:color w:val="000000" w:themeColor="text1"/>
          <w:lang w:val="en-US"/>
        </w:rPr>
        <w:t>fluorochrome</w:t>
      </w:r>
      <w:r w:rsidR="00BB6482">
        <w:rPr>
          <w:rStyle w:val="Kraftigfremhvning"/>
          <w:i w:val="0"/>
          <w:iCs w:val="0"/>
          <w:color w:val="000000" w:themeColor="text1"/>
          <w:lang w:val="en-US"/>
        </w:rPr>
        <w:t>) or fluorescent proteins</w:t>
      </w:r>
      <w:r w:rsidR="00BB6482" w:rsidRPr="00101725">
        <w:rPr>
          <w:rStyle w:val="Kraftigfremhvning"/>
          <w:i w:val="0"/>
          <w:iCs w:val="0"/>
          <w:color w:val="000000" w:themeColor="text1"/>
          <w:lang w:val="en-US"/>
        </w:rPr>
        <w:t xml:space="preserve"> used</w:t>
      </w:r>
      <w:r>
        <w:rPr>
          <w:rStyle w:val="Kraftigfremhvning"/>
          <w:i w:val="0"/>
          <w:iCs w:val="0"/>
          <w:color w:val="000000" w:themeColor="text1"/>
          <w:lang w:val="en-US"/>
        </w:rPr>
        <w:t>.</w:t>
      </w:r>
    </w:p>
    <w:p w14:paraId="556B3B65" w14:textId="513BF576" w:rsidR="00BB6482" w:rsidRPr="00101725" w:rsidRDefault="00BB6482" w:rsidP="00BB6482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rStyle w:val="Kraftigfremhvning"/>
          <w:i w:val="0"/>
          <w:iCs w:val="0"/>
          <w:color w:val="000000" w:themeColor="text1"/>
          <w:lang w:val="en-US"/>
        </w:rPr>
      </w:pPr>
      <w:r>
        <w:rPr>
          <w:rStyle w:val="Kraftigfremhvning"/>
          <w:i w:val="0"/>
          <w:iCs w:val="0"/>
          <w:color w:val="000000" w:themeColor="text1"/>
          <w:lang w:val="en-US"/>
        </w:rPr>
        <w:t>Antibody concentration</w:t>
      </w:r>
      <w:r w:rsidR="00CA7A8B">
        <w:rPr>
          <w:rStyle w:val="Kraftigfremhvning"/>
          <w:i w:val="0"/>
          <w:iCs w:val="0"/>
          <w:color w:val="000000" w:themeColor="text1"/>
          <w:lang w:val="en-US"/>
        </w:rPr>
        <w:t>s</w:t>
      </w:r>
      <w:r>
        <w:rPr>
          <w:rStyle w:val="Kraftigfremhvning"/>
          <w:i w:val="0"/>
          <w:iCs w:val="0"/>
          <w:color w:val="000000" w:themeColor="text1"/>
          <w:lang w:val="en-US"/>
        </w:rPr>
        <w:t>, staining conditions (incubation time, temperature, buffers, blocking etc.)</w:t>
      </w:r>
      <w:r w:rsidR="00CA7A8B">
        <w:rPr>
          <w:rStyle w:val="Kraftigfremhvning"/>
          <w:i w:val="0"/>
          <w:iCs w:val="0"/>
          <w:color w:val="000000" w:themeColor="text1"/>
          <w:lang w:val="en-US"/>
        </w:rPr>
        <w:t>. State if antibody titration was performed.</w:t>
      </w:r>
    </w:p>
    <w:p w14:paraId="0DD26A43" w14:textId="699E20FD" w:rsidR="00BB6482" w:rsidRPr="00101725" w:rsidRDefault="00F13D9A" w:rsidP="00BB6482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rStyle w:val="Kraftigfremhvning"/>
          <w:i w:val="0"/>
          <w:iCs w:val="0"/>
          <w:color w:val="000000" w:themeColor="text1"/>
          <w:lang w:val="en-US"/>
        </w:rPr>
      </w:pPr>
      <w:r>
        <w:rPr>
          <w:rStyle w:val="Kraftigfremhvning"/>
          <w:i w:val="0"/>
          <w:iCs w:val="0"/>
          <w:color w:val="000000" w:themeColor="text1"/>
          <w:lang w:val="en-US"/>
        </w:rPr>
        <w:t>Controls</w:t>
      </w:r>
      <w:r w:rsidR="00BB6482" w:rsidRPr="00101725">
        <w:rPr>
          <w:rStyle w:val="Kraftigfremhvning"/>
          <w:i w:val="0"/>
          <w:iCs w:val="0"/>
          <w:color w:val="000000" w:themeColor="text1"/>
          <w:lang w:val="en-US"/>
        </w:rPr>
        <w:t xml:space="preserve"> include</w:t>
      </w:r>
      <w:r>
        <w:rPr>
          <w:rStyle w:val="Kraftigfremhvning"/>
          <w:i w:val="0"/>
          <w:iCs w:val="0"/>
          <w:color w:val="000000" w:themeColor="text1"/>
          <w:lang w:val="en-US"/>
        </w:rPr>
        <w:t xml:space="preserve">d: E.g. </w:t>
      </w:r>
      <w:r w:rsidR="00C20F54">
        <w:rPr>
          <w:rStyle w:val="Kraftigfremhvning"/>
          <w:i w:val="0"/>
          <w:iCs w:val="0"/>
          <w:color w:val="000000" w:themeColor="text1"/>
          <w:lang w:val="en-US"/>
        </w:rPr>
        <w:t>unmixing</w:t>
      </w:r>
      <w:r w:rsidR="00C20F54" w:rsidRPr="00101725">
        <w:rPr>
          <w:rStyle w:val="Kraftigfremhvning"/>
          <w:i w:val="0"/>
          <w:iCs w:val="0"/>
          <w:color w:val="000000" w:themeColor="text1"/>
          <w:lang w:val="en-US"/>
        </w:rPr>
        <w:t xml:space="preserve"> </w:t>
      </w:r>
      <w:r w:rsidR="00BB6482" w:rsidRPr="00101725">
        <w:rPr>
          <w:rStyle w:val="Kraftigfremhvning"/>
          <w:i w:val="0"/>
          <w:iCs w:val="0"/>
          <w:color w:val="000000" w:themeColor="text1"/>
          <w:lang w:val="en-US"/>
        </w:rPr>
        <w:t>controls, biological controls, FMO controls</w:t>
      </w:r>
      <w:r w:rsidR="00BB6482">
        <w:rPr>
          <w:rStyle w:val="Kraftigfremhvning"/>
          <w:i w:val="0"/>
          <w:iCs w:val="0"/>
          <w:color w:val="000000" w:themeColor="text1"/>
          <w:lang w:val="en-US"/>
        </w:rPr>
        <w:t>, stimulation controls, mock controls</w:t>
      </w:r>
      <w:r>
        <w:rPr>
          <w:rStyle w:val="Kraftigfremhvning"/>
          <w:i w:val="0"/>
          <w:iCs w:val="0"/>
          <w:color w:val="000000" w:themeColor="text1"/>
          <w:lang w:val="en-US"/>
        </w:rPr>
        <w:t>.</w:t>
      </w:r>
    </w:p>
    <w:p w14:paraId="5C433446" w14:textId="05537B74" w:rsidR="00BB6482" w:rsidRDefault="00F13D9A" w:rsidP="00BB6482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rStyle w:val="Kraftigfremhvning"/>
          <w:i w:val="0"/>
          <w:iCs w:val="0"/>
          <w:color w:val="000000" w:themeColor="text1"/>
          <w:lang w:val="en-US"/>
        </w:rPr>
      </w:pPr>
      <w:r>
        <w:rPr>
          <w:rStyle w:val="Kraftigfremhvning"/>
          <w:i w:val="0"/>
          <w:iCs w:val="0"/>
          <w:color w:val="000000" w:themeColor="text1"/>
          <w:lang w:val="en-US"/>
        </w:rPr>
        <w:t xml:space="preserve">For </w:t>
      </w:r>
      <w:r w:rsidR="00436648">
        <w:rPr>
          <w:rStyle w:val="Kraftigfremhvning"/>
          <w:i w:val="0"/>
          <w:iCs w:val="0"/>
          <w:color w:val="000000" w:themeColor="text1"/>
          <w:lang w:val="en-US"/>
        </w:rPr>
        <w:t xml:space="preserve">spectral </w:t>
      </w:r>
      <w:r w:rsidR="00C20F54">
        <w:rPr>
          <w:rStyle w:val="Kraftigfremhvning"/>
          <w:i w:val="0"/>
          <w:iCs w:val="0"/>
          <w:color w:val="000000" w:themeColor="text1"/>
          <w:lang w:val="en-US"/>
        </w:rPr>
        <w:t>unmixing</w:t>
      </w:r>
      <w:r>
        <w:rPr>
          <w:rStyle w:val="Kraftigfremhvning"/>
          <w:i w:val="0"/>
          <w:iCs w:val="0"/>
          <w:color w:val="000000" w:themeColor="text1"/>
          <w:lang w:val="en-US"/>
        </w:rPr>
        <w:t>, state if you used beads or cells.</w:t>
      </w:r>
    </w:p>
    <w:p w14:paraId="08607F17" w14:textId="494CE968" w:rsidR="00D0475C" w:rsidRPr="001915F2" w:rsidRDefault="00BB6482" w:rsidP="001915F2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color w:val="000000" w:themeColor="text1"/>
          <w:lang w:val="en-US"/>
        </w:rPr>
      </w:pPr>
      <w:r>
        <w:rPr>
          <w:rStyle w:val="Kraftigfremhvning"/>
          <w:i w:val="0"/>
          <w:iCs w:val="0"/>
          <w:color w:val="000000" w:themeColor="text1"/>
          <w:lang w:val="en-US"/>
        </w:rPr>
        <w:t>Stop conditions</w:t>
      </w:r>
      <w:r w:rsidR="00F13D9A">
        <w:rPr>
          <w:rStyle w:val="Kraftigfremhvning"/>
          <w:i w:val="0"/>
          <w:iCs w:val="0"/>
          <w:color w:val="000000" w:themeColor="text1"/>
          <w:lang w:val="en-US"/>
        </w:rPr>
        <w:t>:</w:t>
      </w:r>
      <w:r>
        <w:rPr>
          <w:rStyle w:val="Kraftigfremhvning"/>
          <w:i w:val="0"/>
          <w:iCs w:val="0"/>
          <w:color w:val="000000" w:themeColor="text1"/>
          <w:lang w:val="en-US"/>
        </w:rPr>
        <w:t xml:space="preserve"> </w:t>
      </w:r>
      <w:r w:rsidR="00F13D9A">
        <w:rPr>
          <w:rStyle w:val="Kraftigfremhvning"/>
          <w:i w:val="0"/>
          <w:iCs w:val="0"/>
          <w:color w:val="000000" w:themeColor="text1"/>
          <w:lang w:val="en-US"/>
        </w:rPr>
        <w:t>E</w:t>
      </w:r>
      <w:r>
        <w:rPr>
          <w:rStyle w:val="Kraftigfremhvning"/>
          <w:i w:val="0"/>
          <w:iCs w:val="0"/>
          <w:color w:val="000000" w:themeColor="text1"/>
          <w:lang w:val="en-US"/>
        </w:rPr>
        <w:t xml:space="preserve">.g. </w:t>
      </w:r>
      <w:r w:rsidR="0061590B">
        <w:rPr>
          <w:rStyle w:val="Kraftigfremhvning"/>
          <w:i w:val="0"/>
          <w:iCs w:val="0"/>
          <w:color w:val="000000" w:themeColor="text1"/>
          <w:lang w:val="en-US"/>
        </w:rPr>
        <w:t>number of</w:t>
      </w:r>
      <w:r>
        <w:rPr>
          <w:rStyle w:val="Kraftigfremhvning"/>
          <w:i w:val="0"/>
          <w:iCs w:val="0"/>
          <w:color w:val="000000" w:themeColor="text1"/>
          <w:lang w:val="en-US"/>
        </w:rPr>
        <w:t xml:space="preserve"> events in a </w:t>
      </w:r>
      <w:r w:rsidR="00771810">
        <w:rPr>
          <w:rStyle w:val="Kraftigfremhvning"/>
          <w:i w:val="0"/>
          <w:iCs w:val="0"/>
          <w:color w:val="000000" w:themeColor="text1"/>
          <w:lang w:val="en-US"/>
        </w:rPr>
        <w:t>specific</w:t>
      </w:r>
      <w:r>
        <w:rPr>
          <w:rStyle w:val="Kraftigfremhvning"/>
          <w:i w:val="0"/>
          <w:iCs w:val="0"/>
          <w:color w:val="000000" w:themeColor="text1"/>
          <w:lang w:val="en-US"/>
        </w:rPr>
        <w:t xml:space="preserve"> gate</w:t>
      </w:r>
      <w:r w:rsidR="00436648">
        <w:rPr>
          <w:rStyle w:val="Kraftigfremhvning"/>
          <w:i w:val="0"/>
          <w:iCs w:val="0"/>
          <w:color w:val="000000" w:themeColor="text1"/>
          <w:lang w:val="en-US"/>
        </w:rPr>
        <w:t>, time,</w:t>
      </w:r>
      <w:r>
        <w:rPr>
          <w:rStyle w:val="Kraftigfremhvning"/>
          <w:i w:val="0"/>
          <w:iCs w:val="0"/>
          <w:color w:val="000000" w:themeColor="text1"/>
          <w:lang w:val="en-US"/>
        </w:rPr>
        <w:t xml:space="preserve"> or </w:t>
      </w:r>
      <w:r w:rsidR="00771810">
        <w:rPr>
          <w:rStyle w:val="Kraftigfremhvning"/>
          <w:i w:val="0"/>
          <w:iCs w:val="0"/>
          <w:color w:val="000000" w:themeColor="text1"/>
          <w:lang w:val="en-US"/>
        </w:rPr>
        <w:t xml:space="preserve">a </w:t>
      </w:r>
      <w:r>
        <w:rPr>
          <w:rStyle w:val="Kraftigfremhvning"/>
          <w:i w:val="0"/>
          <w:iCs w:val="0"/>
          <w:color w:val="000000" w:themeColor="text1"/>
          <w:lang w:val="en-US"/>
        </w:rPr>
        <w:t>sample volume.</w:t>
      </w:r>
    </w:p>
    <w:p w14:paraId="1D59ED0F" w14:textId="14F39FC0" w:rsidR="002E0CB1" w:rsidRPr="001915F2" w:rsidRDefault="00BB6482" w:rsidP="002E0CB1">
      <w:pPr>
        <w:rPr>
          <w:lang w:val="en-US"/>
        </w:rPr>
      </w:pPr>
      <w:r w:rsidRPr="00F452B6">
        <w:rPr>
          <w:lang w:val="en-US"/>
        </w:rPr>
        <w:br w:type="textWrapping" w:clear="all"/>
      </w:r>
      <w:r w:rsidR="002E0CB1">
        <w:rPr>
          <w:lang w:val="en-US"/>
        </w:rPr>
        <w:t>The ID7000 us</w:t>
      </w:r>
      <w:r w:rsidR="002E0CB1" w:rsidRPr="001915F2">
        <w:rPr>
          <w:lang w:val="en-US"/>
        </w:rPr>
        <w:t xml:space="preserve">es three </w:t>
      </w:r>
      <w:r w:rsidR="001915F2" w:rsidRPr="001915F2">
        <w:rPr>
          <w:lang w:val="en-US"/>
        </w:rPr>
        <w:t>types of</w:t>
      </w:r>
      <w:r w:rsidR="002E0CB1" w:rsidRPr="001915F2">
        <w:rPr>
          <w:lang w:val="en-US"/>
        </w:rPr>
        <w:t xml:space="preserve"> photo</w:t>
      </w:r>
      <w:r w:rsidR="001915F2" w:rsidRPr="001915F2">
        <w:rPr>
          <w:lang w:val="en-US"/>
        </w:rPr>
        <w:t xml:space="preserve">multiplier </w:t>
      </w:r>
      <w:r w:rsidR="002E0CB1" w:rsidRPr="001915F2">
        <w:rPr>
          <w:lang w:val="en-US"/>
        </w:rPr>
        <w:t>detectors that convert light to electrical signals:</w:t>
      </w:r>
    </w:p>
    <w:p w14:paraId="599C12CD" w14:textId="26B2BA6D" w:rsidR="001915F2" w:rsidRPr="001915F2" w:rsidRDefault="001915F2" w:rsidP="002E0CB1">
      <w:pPr>
        <w:pStyle w:val="Listeafsnit"/>
        <w:numPr>
          <w:ilvl w:val="0"/>
          <w:numId w:val="2"/>
        </w:numPr>
        <w:rPr>
          <w:lang w:val="en-US"/>
        </w:rPr>
      </w:pPr>
      <w:r w:rsidRPr="001915F2">
        <w:rPr>
          <w:lang w:val="en-US"/>
        </w:rPr>
        <w:t>32-channel PMT</w:t>
      </w:r>
      <w:r w:rsidR="00170C30">
        <w:rPr>
          <w:lang w:val="en-US"/>
        </w:rPr>
        <w:t xml:space="preserve"> arrays</w:t>
      </w:r>
      <w:r w:rsidR="00A06AB0">
        <w:rPr>
          <w:lang w:val="en-US"/>
        </w:rPr>
        <w:t xml:space="preserve"> (classical PMTs)</w:t>
      </w:r>
    </w:p>
    <w:p w14:paraId="41B229DF" w14:textId="19048BE3" w:rsidR="001915F2" w:rsidRPr="001915F2" w:rsidRDefault="001915F2" w:rsidP="002E0CB1">
      <w:pPr>
        <w:pStyle w:val="Listeafsnit"/>
        <w:numPr>
          <w:ilvl w:val="0"/>
          <w:numId w:val="2"/>
        </w:numPr>
        <w:rPr>
          <w:lang w:val="en-US"/>
        </w:rPr>
      </w:pPr>
      <w:r w:rsidRPr="001915F2">
        <w:rPr>
          <w:lang w:val="en-US"/>
        </w:rPr>
        <w:t>Single-channel PMTs</w:t>
      </w:r>
      <w:r w:rsidR="00A06AB0">
        <w:rPr>
          <w:lang w:val="en-US"/>
        </w:rPr>
        <w:t xml:space="preserve"> (classical PMTs)</w:t>
      </w:r>
    </w:p>
    <w:p w14:paraId="118B8045" w14:textId="77777777" w:rsidR="001915F2" w:rsidRDefault="001915F2" w:rsidP="002E0CB1">
      <w:pPr>
        <w:rPr>
          <w:lang w:val="en-US"/>
        </w:rPr>
      </w:pPr>
    </w:p>
    <w:p w14:paraId="1ED9C958" w14:textId="77777777" w:rsidR="00A06AB0" w:rsidRDefault="00A06AB0" w:rsidP="002E0CB1">
      <w:pPr>
        <w:rPr>
          <w:lang w:val="en-US"/>
        </w:rPr>
      </w:pPr>
    </w:p>
    <w:p w14:paraId="727943DB" w14:textId="3C9BE494" w:rsidR="002E0CB1" w:rsidRPr="00A06AB0" w:rsidRDefault="00170C30" w:rsidP="002E0CB1">
      <w:pPr>
        <w:rPr>
          <w:lang w:val="en-US"/>
        </w:rPr>
      </w:pPr>
      <w:r w:rsidRPr="00A06AB0">
        <w:rPr>
          <w:lang w:val="en-US"/>
        </w:rPr>
        <w:lastRenderedPageBreak/>
        <w:t>L</w:t>
      </w:r>
      <w:r w:rsidR="002E0CB1" w:rsidRPr="00A06AB0">
        <w:rPr>
          <w:lang w:val="en-US"/>
        </w:rPr>
        <w:t xml:space="preserve">asers are </w:t>
      </w:r>
      <w:r w:rsidRPr="00A06AB0">
        <w:rPr>
          <w:lang w:val="en-US"/>
        </w:rPr>
        <w:t>positioned I the following order and with the laser power listed in paranthesis</w:t>
      </w:r>
      <w:r w:rsidR="002E0CB1" w:rsidRPr="00A06AB0">
        <w:rPr>
          <w:lang w:val="en-US"/>
        </w:rPr>
        <w:t>:</w:t>
      </w:r>
    </w:p>
    <w:p w14:paraId="62C071C3" w14:textId="77777777" w:rsidR="00170C30" w:rsidRDefault="00170C30" w:rsidP="002E0CB1">
      <w:pPr>
        <w:pStyle w:val="Listeafsnit"/>
        <w:numPr>
          <w:ilvl w:val="0"/>
          <w:numId w:val="3"/>
        </w:numPr>
        <w:rPr>
          <w:lang w:val="en-US"/>
        </w:rPr>
      </w:pPr>
      <w:r w:rsidRPr="00633E9F">
        <w:rPr>
          <w:lang w:val="en-US"/>
        </w:rPr>
        <w:t>637 nm (Laser power 140 mW)</w:t>
      </w:r>
    </w:p>
    <w:p w14:paraId="312D1E32" w14:textId="73E63D09" w:rsidR="002E0CB1" w:rsidRPr="001915F2" w:rsidRDefault="001915F2" w:rsidP="002E0CB1">
      <w:pPr>
        <w:pStyle w:val="Listeafsnit"/>
        <w:numPr>
          <w:ilvl w:val="0"/>
          <w:numId w:val="3"/>
        </w:numPr>
        <w:rPr>
          <w:lang w:val="en-US"/>
        </w:rPr>
      </w:pPr>
      <w:r w:rsidRPr="001915F2">
        <w:rPr>
          <w:lang w:val="en-US"/>
        </w:rPr>
        <w:t>355</w:t>
      </w:r>
      <w:r w:rsidR="002E0CB1" w:rsidRPr="001915F2">
        <w:rPr>
          <w:lang w:val="en-US"/>
        </w:rPr>
        <w:t xml:space="preserve"> nm</w:t>
      </w:r>
      <w:r w:rsidRPr="001915F2">
        <w:rPr>
          <w:lang w:val="en-US"/>
        </w:rPr>
        <w:t xml:space="preserve"> (Laser power 50 mW)</w:t>
      </w:r>
    </w:p>
    <w:p w14:paraId="386BC201" w14:textId="77777777" w:rsidR="00170C30" w:rsidRDefault="00170C30" w:rsidP="002E0CB1">
      <w:pPr>
        <w:pStyle w:val="Listeafsnit"/>
        <w:numPr>
          <w:ilvl w:val="0"/>
          <w:numId w:val="3"/>
        </w:numPr>
        <w:rPr>
          <w:lang w:val="en-US"/>
        </w:rPr>
      </w:pPr>
      <w:r w:rsidRPr="001915F2">
        <w:rPr>
          <w:lang w:val="en-US"/>
        </w:rPr>
        <w:t>488 nm (FSC and SSC. Laser power 150 mW)</w:t>
      </w:r>
    </w:p>
    <w:p w14:paraId="277C3C8C" w14:textId="77777777" w:rsidR="00170C30" w:rsidRDefault="00170C30" w:rsidP="002E0CB1">
      <w:pPr>
        <w:pStyle w:val="Listeafsnit"/>
        <w:numPr>
          <w:ilvl w:val="0"/>
          <w:numId w:val="3"/>
        </w:numPr>
        <w:rPr>
          <w:lang w:val="en-US"/>
        </w:rPr>
      </w:pPr>
      <w:r w:rsidRPr="001915F2">
        <w:rPr>
          <w:lang w:val="en-US"/>
        </w:rPr>
        <w:t>561 nm (Laser power 100 mW)</w:t>
      </w:r>
    </w:p>
    <w:p w14:paraId="13921228" w14:textId="5D9371C2" w:rsidR="00111D20" w:rsidRPr="00304DF5" w:rsidRDefault="001915F2" w:rsidP="00750A93">
      <w:pPr>
        <w:pStyle w:val="Listeafsnit"/>
        <w:numPr>
          <w:ilvl w:val="0"/>
          <w:numId w:val="3"/>
        </w:numPr>
        <w:rPr>
          <w:lang w:val="en-GB"/>
        </w:rPr>
      </w:pPr>
      <w:r w:rsidRPr="00170C30">
        <w:rPr>
          <w:lang w:val="en-US"/>
        </w:rPr>
        <w:t>405</w:t>
      </w:r>
      <w:r w:rsidR="002E0CB1" w:rsidRPr="00170C30">
        <w:rPr>
          <w:lang w:val="en-US"/>
        </w:rPr>
        <w:t xml:space="preserve"> nm</w:t>
      </w:r>
      <w:r w:rsidRPr="00170C30">
        <w:rPr>
          <w:lang w:val="en-US"/>
        </w:rPr>
        <w:t xml:space="preserve"> (Laser power 100 mW)</w:t>
      </w:r>
    </w:p>
    <w:p w14:paraId="0242B568" w14:textId="77777777" w:rsidR="00304DF5" w:rsidRDefault="00304DF5" w:rsidP="00304DF5">
      <w:pPr>
        <w:rPr>
          <w:lang w:val="en-GB"/>
        </w:rPr>
      </w:pPr>
    </w:p>
    <w:p w14:paraId="6570055C" w14:textId="34A3F107" w:rsidR="00304DF5" w:rsidRPr="00304DF5" w:rsidRDefault="00304DF5" w:rsidP="00304DF5">
      <w:pPr>
        <w:rPr>
          <w:lang w:val="en-GB"/>
        </w:rPr>
      </w:pPr>
      <w:r w:rsidRPr="00304DF5">
        <w:rPr>
          <w:noProof/>
          <w:lang w:val="en-GB"/>
        </w:rPr>
        <w:drawing>
          <wp:inline distT="0" distB="0" distL="0" distR="0" wp14:anchorId="106266CC" wp14:editId="10D399B8">
            <wp:extent cx="5727700" cy="3291205"/>
            <wp:effectExtent l="0" t="0" r="0" b="0"/>
            <wp:docPr id="225394032" name="Picture 1" descr="A row of rectangular white rectangular objects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94032" name="Picture 1" descr="A row of rectangular white rectangular objects with black 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DF5" w:rsidRPr="00304DF5" w:rsidSect="00DC75DC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850D" w14:textId="77777777" w:rsidR="00DC75DC" w:rsidRDefault="00DC75DC" w:rsidP="00BB6482">
      <w:r>
        <w:separator/>
      </w:r>
    </w:p>
  </w:endnote>
  <w:endnote w:type="continuationSeparator" w:id="0">
    <w:p w14:paraId="793D4303" w14:textId="77777777" w:rsidR="00DC75DC" w:rsidRDefault="00DC75DC" w:rsidP="00B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654876606"/>
      <w:docPartObj>
        <w:docPartGallery w:val="Page Numbers (Bottom of Page)"/>
        <w:docPartUnique/>
      </w:docPartObj>
    </w:sdtPr>
    <w:sdtContent>
      <w:p w14:paraId="2A0DB74A" w14:textId="29F0BCB5" w:rsidR="001175EE" w:rsidRDefault="001175EE" w:rsidP="00D05D6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A1012DB" w14:textId="77777777" w:rsidR="001175EE" w:rsidRDefault="001175EE" w:rsidP="001175E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127312943"/>
      <w:docPartObj>
        <w:docPartGallery w:val="Page Numbers (Bottom of Page)"/>
        <w:docPartUnique/>
      </w:docPartObj>
    </w:sdtPr>
    <w:sdtContent>
      <w:p w14:paraId="033BB7FC" w14:textId="61C5554D" w:rsidR="001175EE" w:rsidRDefault="001175EE" w:rsidP="00D05D6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  <w:r w:rsidRPr="001175EE">
          <w:rPr>
            <w:rStyle w:val="Sidetal"/>
            <w:lang w:val="en-US"/>
          </w:rPr>
          <w:t>/2</w:t>
        </w:r>
      </w:p>
    </w:sdtContent>
  </w:sdt>
  <w:p w14:paraId="09940ED3" w14:textId="7F34D8C1" w:rsidR="00395E6C" w:rsidRPr="009A6983" w:rsidRDefault="00395E6C" w:rsidP="00395E6C">
    <w:pPr>
      <w:pStyle w:val="Sidefod"/>
      <w:ind w:right="360"/>
      <w:rPr>
        <w:lang w:val="en-US"/>
      </w:rPr>
    </w:pPr>
    <w:r w:rsidRPr="009A6983">
      <w:rPr>
        <w:lang w:val="en-US"/>
      </w:rPr>
      <w:t>FACS Core Facility</w:t>
    </w:r>
    <w:r w:rsidRPr="009A6983">
      <w:rPr>
        <w:lang w:val="en-US"/>
      </w:rPr>
      <w:tab/>
      <w:t xml:space="preserve">Last modified: </w:t>
    </w:r>
    <w:r>
      <w:fldChar w:fldCharType="begin"/>
    </w:r>
    <w:r>
      <w:instrText xml:space="preserve"> SAVEDATE \@ "dd/MM/yyyy" \* MERGEFORMAT </w:instrText>
    </w:r>
    <w:r>
      <w:fldChar w:fldCharType="separate"/>
    </w:r>
    <w:r w:rsidR="001673A9">
      <w:rPr>
        <w:noProof/>
      </w:rPr>
      <w:t>19/12/2023</w:t>
    </w:r>
    <w:r>
      <w:fldChar w:fldCharType="end"/>
    </w:r>
  </w:p>
  <w:p w14:paraId="548195C7" w14:textId="217B1BA6" w:rsidR="001175EE" w:rsidRDefault="00395E6C" w:rsidP="00F452B6">
    <w:pPr>
      <w:pStyle w:val="Sidefod"/>
      <w:tabs>
        <w:tab w:val="right" w:pos="8832"/>
      </w:tabs>
    </w:pPr>
    <w:r w:rsidRPr="009A6983">
      <w:rPr>
        <w:i/>
        <w:iCs/>
        <w:sz w:val="20"/>
        <w:szCs w:val="20"/>
        <w:lang w:val="en-US"/>
      </w:rPr>
      <w:tab/>
    </w:r>
    <w:r w:rsidRPr="009874A9">
      <w:rPr>
        <w:i/>
        <w:iCs/>
        <w:sz w:val="20"/>
        <w:szCs w:val="20"/>
      </w:rPr>
      <w:t>FACS Core mappen/Analyseinstrumenter/</w:t>
    </w:r>
    <w:r>
      <w:rPr>
        <w:i/>
        <w:iCs/>
        <w:sz w:val="20"/>
        <w:szCs w:val="20"/>
      </w:rPr>
      <w:t>SONY ID7000</w:t>
    </w:r>
    <w:r w:rsidRPr="009874A9"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t>Forskrifter</w:t>
    </w:r>
    <w:r w:rsidR="001175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C7FA" w14:textId="77777777" w:rsidR="00DC75DC" w:rsidRDefault="00DC75DC" w:rsidP="00BB6482">
      <w:r>
        <w:separator/>
      </w:r>
    </w:p>
  </w:footnote>
  <w:footnote w:type="continuationSeparator" w:id="0">
    <w:p w14:paraId="2F2A50E4" w14:textId="77777777" w:rsidR="00DC75DC" w:rsidRDefault="00DC75DC" w:rsidP="00BB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AEB"/>
    <w:multiLevelType w:val="hybridMultilevel"/>
    <w:tmpl w:val="7A0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3260"/>
    <w:multiLevelType w:val="hybridMultilevel"/>
    <w:tmpl w:val="009812C2"/>
    <w:lvl w:ilvl="0" w:tplc="BAD8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5E22"/>
    <w:multiLevelType w:val="hybridMultilevel"/>
    <w:tmpl w:val="F59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563513">
    <w:abstractNumId w:val="0"/>
  </w:num>
  <w:num w:numId="2" w16cid:durableId="2130277636">
    <w:abstractNumId w:val="2"/>
  </w:num>
  <w:num w:numId="3" w16cid:durableId="328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7"/>
    <w:rsid w:val="00012D1E"/>
    <w:rsid w:val="000E175A"/>
    <w:rsid w:val="000E20DA"/>
    <w:rsid w:val="000E6606"/>
    <w:rsid w:val="00101725"/>
    <w:rsid w:val="00111D20"/>
    <w:rsid w:val="001175EE"/>
    <w:rsid w:val="00121A02"/>
    <w:rsid w:val="00137423"/>
    <w:rsid w:val="001673A9"/>
    <w:rsid w:val="00170C30"/>
    <w:rsid w:val="00173EE8"/>
    <w:rsid w:val="001915F2"/>
    <w:rsid w:val="001B633F"/>
    <w:rsid w:val="001D2746"/>
    <w:rsid w:val="001F0D8C"/>
    <w:rsid w:val="002077D6"/>
    <w:rsid w:val="002268F6"/>
    <w:rsid w:val="002A0CC0"/>
    <w:rsid w:val="002B049D"/>
    <w:rsid w:val="002B083B"/>
    <w:rsid w:val="002E0CB1"/>
    <w:rsid w:val="002E1613"/>
    <w:rsid w:val="00304DF5"/>
    <w:rsid w:val="003057B4"/>
    <w:rsid w:val="00307ACC"/>
    <w:rsid w:val="003271B8"/>
    <w:rsid w:val="00357DEC"/>
    <w:rsid w:val="003852E0"/>
    <w:rsid w:val="00385D72"/>
    <w:rsid w:val="00395E6C"/>
    <w:rsid w:val="003C12D9"/>
    <w:rsid w:val="003D3F56"/>
    <w:rsid w:val="003D6D68"/>
    <w:rsid w:val="00423484"/>
    <w:rsid w:val="00436648"/>
    <w:rsid w:val="00465349"/>
    <w:rsid w:val="00467AF9"/>
    <w:rsid w:val="0048094F"/>
    <w:rsid w:val="004868C7"/>
    <w:rsid w:val="0049153D"/>
    <w:rsid w:val="004C0DDD"/>
    <w:rsid w:val="004E48E0"/>
    <w:rsid w:val="00511CBA"/>
    <w:rsid w:val="00562BC9"/>
    <w:rsid w:val="005A025E"/>
    <w:rsid w:val="0061590B"/>
    <w:rsid w:val="00633E9F"/>
    <w:rsid w:val="0066023E"/>
    <w:rsid w:val="0066336E"/>
    <w:rsid w:val="006C2492"/>
    <w:rsid w:val="006D04DE"/>
    <w:rsid w:val="00760F65"/>
    <w:rsid w:val="00771207"/>
    <w:rsid w:val="00771810"/>
    <w:rsid w:val="00784FBF"/>
    <w:rsid w:val="007961F4"/>
    <w:rsid w:val="007A241B"/>
    <w:rsid w:val="007A43F7"/>
    <w:rsid w:val="007D006A"/>
    <w:rsid w:val="007E445F"/>
    <w:rsid w:val="00801F2A"/>
    <w:rsid w:val="008331C7"/>
    <w:rsid w:val="0084401A"/>
    <w:rsid w:val="008A36A3"/>
    <w:rsid w:val="008C000E"/>
    <w:rsid w:val="008E5080"/>
    <w:rsid w:val="008E542F"/>
    <w:rsid w:val="008F32C7"/>
    <w:rsid w:val="00910AFF"/>
    <w:rsid w:val="00950300"/>
    <w:rsid w:val="00960173"/>
    <w:rsid w:val="009703EB"/>
    <w:rsid w:val="009A4D86"/>
    <w:rsid w:val="009D13F0"/>
    <w:rsid w:val="009D24F1"/>
    <w:rsid w:val="009D4048"/>
    <w:rsid w:val="00A06AB0"/>
    <w:rsid w:val="00A10F7F"/>
    <w:rsid w:val="00A20F08"/>
    <w:rsid w:val="00A24F8A"/>
    <w:rsid w:val="00A36E0D"/>
    <w:rsid w:val="00A653F8"/>
    <w:rsid w:val="00A65F48"/>
    <w:rsid w:val="00A661A9"/>
    <w:rsid w:val="00A67152"/>
    <w:rsid w:val="00A676F8"/>
    <w:rsid w:val="00A8006D"/>
    <w:rsid w:val="00AB32EC"/>
    <w:rsid w:val="00AC4E27"/>
    <w:rsid w:val="00B10D6B"/>
    <w:rsid w:val="00B13C1B"/>
    <w:rsid w:val="00B33D69"/>
    <w:rsid w:val="00B9758F"/>
    <w:rsid w:val="00BA0AA6"/>
    <w:rsid w:val="00BB6482"/>
    <w:rsid w:val="00BB7DCF"/>
    <w:rsid w:val="00BC47AE"/>
    <w:rsid w:val="00BE3F24"/>
    <w:rsid w:val="00C20F54"/>
    <w:rsid w:val="00C31925"/>
    <w:rsid w:val="00C5532F"/>
    <w:rsid w:val="00C618F7"/>
    <w:rsid w:val="00C62E28"/>
    <w:rsid w:val="00C65E9D"/>
    <w:rsid w:val="00C70579"/>
    <w:rsid w:val="00C7218F"/>
    <w:rsid w:val="00C943B3"/>
    <w:rsid w:val="00CA7A8B"/>
    <w:rsid w:val="00CB32E7"/>
    <w:rsid w:val="00CB417A"/>
    <w:rsid w:val="00CD6C67"/>
    <w:rsid w:val="00D0475C"/>
    <w:rsid w:val="00D04F59"/>
    <w:rsid w:val="00D22E70"/>
    <w:rsid w:val="00D5700F"/>
    <w:rsid w:val="00D62886"/>
    <w:rsid w:val="00D65978"/>
    <w:rsid w:val="00D67C89"/>
    <w:rsid w:val="00D97A75"/>
    <w:rsid w:val="00DC75DC"/>
    <w:rsid w:val="00E44271"/>
    <w:rsid w:val="00E44374"/>
    <w:rsid w:val="00E777A1"/>
    <w:rsid w:val="00E86912"/>
    <w:rsid w:val="00EA7209"/>
    <w:rsid w:val="00EB6C2C"/>
    <w:rsid w:val="00EC5CC6"/>
    <w:rsid w:val="00ED4AAA"/>
    <w:rsid w:val="00EE72A7"/>
    <w:rsid w:val="00F00247"/>
    <w:rsid w:val="00F13D9A"/>
    <w:rsid w:val="00F43223"/>
    <w:rsid w:val="00F452B6"/>
    <w:rsid w:val="00F53104"/>
    <w:rsid w:val="00F605DB"/>
    <w:rsid w:val="00F82821"/>
    <w:rsid w:val="00FA6EA3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16E70"/>
  <w15:docId w15:val="{E801E67B-AB7D-A54D-B2E0-52A15723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07"/>
  </w:style>
  <w:style w:type="paragraph" w:styleId="Overskrift1">
    <w:name w:val="heading 1"/>
    <w:basedOn w:val="Normal"/>
    <w:next w:val="Normal"/>
    <w:link w:val="Overskrift1Tegn"/>
    <w:uiPriority w:val="9"/>
    <w:qFormat/>
    <w:rsid w:val="00771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raftigfremhvning">
    <w:name w:val="Intense Emphasis"/>
    <w:basedOn w:val="Standardskrifttypeiafsnit"/>
    <w:uiPriority w:val="21"/>
    <w:qFormat/>
    <w:rsid w:val="00771207"/>
    <w:rPr>
      <w:i/>
      <w:iCs/>
      <w:color w:val="4472C4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1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77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11">
    <w:name w:val="List Table 4 - Accent 11"/>
    <w:basedOn w:val="Tabel-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el-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11">
    <w:name w:val="List Table 1 Light - Accent 11"/>
    <w:basedOn w:val="Tabel-Normal"/>
    <w:uiPriority w:val="46"/>
    <w:rsid w:val="00A20F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urfulAccent51">
    <w:name w:val="Grid Table 6 Colourful – Accent 51"/>
    <w:basedOn w:val="Tabel-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urfulAccent11">
    <w:name w:val="List Table 6 Colourful – Accent 11"/>
    <w:basedOn w:val="Tabel-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urfulAccent51">
    <w:name w:val="List Table 6 Colourful – Accent 51"/>
    <w:basedOn w:val="Tabel-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urfulAccent11">
    <w:name w:val="Grid Table 6 Colourful – Accent 11"/>
    <w:basedOn w:val="Tabel-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C31925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C3192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01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017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01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01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0173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0E175A"/>
  </w:style>
  <w:style w:type="paragraph" w:styleId="Listeafsnit">
    <w:name w:val="List Paragraph"/>
    <w:basedOn w:val="Normal"/>
    <w:uiPriority w:val="34"/>
    <w:qFormat/>
    <w:rsid w:val="00101725"/>
    <w:pPr>
      <w:ind w:left="720"/>
      <w:contextualSpacing/>
    </w:pPr>
  </w:style>
  <w:style w:type="paragraph" w:styleId="Korrektur">
    <w:name w:val="Revision"/>
    <w:hidden/>
    <w:uiPriority w:val="99"/>
    <w:semiHidden/>
    <w:rsid w:val="002268F6"/>
  </w:style>
  <w:style w:type="paragraph" w:styleId="Sidehoved">
    <w:name w:val="header"/>
    <w:basedOn w:val="Normal"/>
    <w:link w:val="SidehovedTegn"/>
    <w:uiPriority w:val="99"/>
    <w:unhideWhenUsed/>
    <w:rsid w:val="00BB648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6482"/>
  </w:style>
  <w:style w:type="paragraph" w:styleId="Sidefod">
    <w:name w:val="footer"/>
    <w:basedOn w:val="Normal"/>
    <w:link w:val="SidefodTegn"/>
    <w:unhideWhenUsed/>
    <w:rsid w:val="00BB6482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648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8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86"/>
    <w:rPr>
      <w:rFonts w:ascii="Times New Roman" w:hAnsi="Times New Roman" w:cs="Times New Roman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1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s@a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8AE69-103C-204F-83AE-0C8E1C0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Charlotte Christie Petersen</cp:lastModifiedBy>
  <cp:revision>2</cp:revision>
  <dcterms:created xsi:type="dcterms:W3CDTF">2023-12-19T10:25:00Z</dcterms:created>
  <dcterms:modified xsi:type="dcterms:W3CDTF">2023-12-19T10:25:00Z</dcterms:modified>
</cp:coreProperties>
</file>